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0"/>
        </w:rPr>
      </w:pPr>
      <w:bookmarkStart w:id="0" w:name="_Hlk31407655"/>
      <w:r>
        <w:rPr>
          <w:rFonts w:hint="eastAsia"/>
          <w:b/>
          <w:bCs/>
          <w:sz w:val="40"/>
          <w:szCs w:val="40"/>
        </w:rPr>
        <w:t>湖北美术学院</w:t>
      </w:r>
      <w:bookmarkEnd w:id="0"/>
      <w:r>
        <w:rPr>
          <w:rFonts w:hint="eastAsia"/>
          <w:b/>
          <w:bCs/>
          <w:sz w:val="40"/>
          <w:szCs w:val="40"/>
        </w:rPr>
        <w:t>学生在线学习操作指南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各位同学：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 w:bidi="ar"/>
        </w:rPr>
        <w:t>根据《</w:t>
      </w:r>
      <w:r>
        <w:rPr>
          <w:rFonts w:ascii="等线" w:hAnsi="等线" w:eastAsia="等线" w:cs="宋体"/>
          <w:color w:val="000000"/>
          <w:kern w:val="0"/>
          <w:sz w:val="24"/>
          <w:szCs w:val="24"/>
          <w:lang w:bidi="ar"/>
        </w:rPr>
        <w:t>湖北美术学院2019-2020学年下学期疫情防控期间教学工作实施方案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 w:bidi="ar"/>
        </w:rPr>
        <w:t>》和《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bidi="ar"/>
        </w:rPr>
        <w:t>教务处关于2019-2020学年度下学期疫情防控期间本科教学相关工作的通知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 w:bidi="ar"/>
        </w:rPr>
        <w:t>》要求，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bidi="ar"/>
        </w:rPr>
        <w:t>学校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 w:bidi="ar"/>
        </w:rPr>
        <w:t>决定疫情防控期间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bidi="ar"/>
        </w:rPr>
        <w:t>通过超星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eastAsia="zh-CN" w:bidi="ar"/>
        </w:rPr>
        <w:t>“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 w:bidi="ar"/>
        </w:rPr>
        <w:t>学习通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eastAsia="zh-CN" w:bidi="ar"/>
        </w:rPr>
        <w:t>”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 w:bidi="ar"/>
        </w:rPr>
        <w:t>平台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bidi="ar"/>
        </w:rPr>
        <w:t>开展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val="en-US" w:eastAsia="zh-CN" w:bidi="ar"/>
        </w:rPr>
        <w:t>在线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bidi="ar"/>
        </w:rPr>
        <w:t>教学。学校会对学生在线学习轨迹与数据进行大数据监控分析，请各位同学按照疫情防控要求不离家、不返校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eastAsia="zh-CN" w:bidi="ar"/>
        </w:rPr>
        <w:t>、</w:t>
      </w:r>
      <w:r>
        <w:rPr>
          <w:rFonts w:hint="eastAsia" w:ascii="等线" w:hAnsi="等线" w:eastAsia="等线" w:cs="宋体"/>
          <w:color w:val="000000"/>
          <w:kern w:val="0"/>
          <w:sz w:val="24"/>
          <w:szCs w:val="24"/>
          <w:lang w:bidi="ar"/>
        </w:rPr>
        <w:t>不停学，并尽快适</w:t>
      </w:r>
      <w:r>
        <w:rPr>
          <w:sz w:val="24"/>
          <w:szCs w:val="24"/>
        </w:rPr>
        <w:t>应新形势下的全新学习方式。</w:t>
      </w:r>
      <w:r>
        <w:rPr>
          <w:rFonts w:hint="eastAsia"/>
          <w:sz w:val="24"/>
          <w:szCs w:val="24"/>
        </w:rPr>
        <w:t xml:space="preserve"> 具体学习要求如下：</w:t>
      </w:r>
    </w:p>
    <w:p>
      <w:pPr>
        <w:pStyle w:val="6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注册学习通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（2）及时了解本学期所有课程学习形式及师生直播互动时间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请及时了解每门课的学习形式及考核要求，并按要求</w:t>
      </w:r>
      <w:r>
        <w:rPr>
          <w:sz w:val="24"/>
          <w:szCs w:val="24"/>
        </w:rPr>
        <w:t>进行在线学习，在线学习期间的签到、</w:t>
      </w:r>
      <w:r>
        <w:rPr>
          <w:rFonts w:hint="eastAsia"/>
          <w:sz w:val="24"/>
          <w:szCs w:val="24"/>
        </w:rPr>
        <w:t>学习、作业</w:t>
      </w:r>
      <w:r>
        <w:rPr>
          <w:sz w:val="24"/>
          <w:szCs w:val="24"/>
        </w:rPr>
        <w:t>、互动</w:t>
      </w:r>
      <w:r>
        <w:rPr>
          <w:rFonts w:hint="eastAsia"/>
          <w:sz w:val="24"/>
          <w:szCs w:val="24"/>
        </w:rPr>
        <w:t>、测验</w:t>
      </w:r>
      <w:r>
        <w:rPr>
          <w:sz w:val="24"/>
          <w:szCs w:val="24"/>
        </w:rPr>
        <w:t>等数据均会纳入平时成绩。</w:t>
      </w:r>
      <w:r>
        <w:rPr>
          <w:rFonts w:hint="eastAsia"/>
          <w:sz w:val="24"/>
          <w:szCs w:val="24"/>
        </w:rPr>
        <w:t>直播课程，请提前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分钟</w:t>
      </w:r>
      <w:r>
        <w:rPr>
          <w:sz w:val="24"/>
          <w:szCs w:val="24"/>
        </w:rPr>
        <w:t>进行直播测试，及时解决技术问题。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3）</w:t>
      </w:r>
      <w:r>
        <w:rPr>
          <w:rFonts w:hint="eastAsia"/>
          <w:sz w:val="24"/>
          <w:szCs w:val="24"/>
        </w:rPr>
        <w:t>学习</w:t>
      </w:r>
      <w:r>
        <w:rPr>
          <w:sz w:val="24"/>
          <w:szCs w:val="24"/>
        </w:rPr>
        <w:t>环境要求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在自己家中寻找安静的、有网络的环境进行在线学习。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4）硬件设备要求</w:t>
      </w:r>
    </w:p>
    <w:p>
      <w:pPr>
        <w:adjustRightInd w:val="0"/>
        <w:snapToGrid w:val="0"/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学生需提前准备好智能手机或电脑（可上网）。</w:t>
      </w:r>
    </w:p>
    <w:p>
      <w:pPr>
        <w:widowControl/>
        <w:jc w:val="left"/>
        <w:rPr>
          <w:rFonts w:ascii="黑体" w:hAnsi="黑体" w:eastAsia="黑体"/>
          <w:b/>
          <w:sz w:val="32"/>
          <w:szCs w:val="24"/>
        </w:rPr>
      </w:pPr>
      <w:r>
        <w:rPr>
          <w:rFonts w:ascii="黑体" w:hAnsi="黑体" w:eastAsia="黑体"/>
          <w:b/>
          <w:sz w:val="32"/>
          <w:szCs w:val="24"/>
        </w:rPr>
        <w:br w:type="page"/>
      </w:r>
    </w:p>
    <w:p>
      <w:pPr>
        <w:pStyle w:val="6"/>
        <w:numPr>
          <w:ilvl w:val="0"/>
          <w:numId w:val="2"/>
        </w:numPr>
        <w:ind w:firstLineChars="0"/>
        <w:jc w:val="left"/>
        <w:rPr>
          <w:rFonts w:hint="eastAsia" w:ascii="黑体" w:hAnsi="黑体" w:eastAsia="黑体"/>
          <w:b/>
          <w:sz w:val="32"/>
          <w:szCs w:val="24"/>
        </w:rPr>
      </w:pPr>
      <w:r>
        <w:rPr>
          <w:rFonts w:hint="eastAsia" w:ascii="黑体" w:hAnsi="黑体" w:eastAsia="黑体"/>
          <w:b/>
          <w:sz w:val="32"/>
          <w:szCs w:val="24"/>
        </w:rPr>
        <w:t>学生在线学习步骤</w:t>
      </w:r>
    </w:p>
    <w:p>
      <w:pPr>
        <w:spacing w:line="360" w:lineRule="auto"/>
        <w:outlineLvl w:val="0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>
      <w:pPr>
        <w:jc w:val="center"/>
      </w:pPr>
      <w:r>
        <w:drawing>
          <wp:inline distT="0" distB="0" distL="0" distR="0">
            <wp:extent cx="3321050" cy="2930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>
      <w:pPr>
        <w:jc w:val="left"/>
        <w:outlineLvl w:val="0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>
      <w:pPr>
        <w:pStyle w:val="6"/>
        <w:numPr>
          <w:ilvl w:val="0"/>
          <w:numId w:val="3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如果你已有帐号（已使用手机号注册并绑定学号）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>
      <w:pPr>
        <w:pStyle w:val="6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，学校名称 “湖北美术学院”，必须写全称，不能使用简写或直接写所在学院，避免学号绑定错误</w:t>
      </w:r>
      <w:r>
        <w:rPr>
          <w:rFonts w:hint="eastAsia"/>
          <w:sz w:val="24"/>
          <w:szCs w:val="24"/>
        </w:rPr>
        <w:t>）</w:t>
      </w:r>
    </w:p>
    <w:p>
      <w:pPr>
        <w:jc w:val="center"/>
        <w:rPr>
          <w:color w:val="FF0000"/>
          <w:sz w:val="24"/>
          <w:szCs w:val="24"/>
        </w:rPr>
      </w:pPr>
      <w:r>
        <w:drawing>
          <wp:inline distT="0" distB="0" distL="0" distR="0">
            <wp:extent cx="5274310" cy="16808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4"/>
        </w:rPr>
      </w:pPr>
      <w:r>
        <w:rPr>
          <w:rFonts w:hint="eastAsia"/>
          <w:szCs w:val="24"/>
        </w:rPr>
        <w:t>图2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>
      <w:pPr>
        <w:jc w:val="left"/>
        <w:outlineLvl w:val="0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>
      <w:pPr>
        <w:jc w:val="left"/>
        <w:outlineLvl w:val="1"/>
        <w:rPr>
          <w:b/>
          <w:sz w:val="24"/>
        </w:rPr>
      </w:pPr>
      <w:r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  <w:lang w:val="en-US" w:eastAsia="zh-CN"/>
        </w:rPr>
        <w:t>一</w:t>
      </w:r>
      <w:r>
        <w:rPr>
          <w:rFonts w:hint="eastAsia"/>
          <w:b/>
          <w:sz w:val="24"/>
        </w:rPr>
        <w:t>：直播学习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</w:t>
      </w:r>
      <w:r>
        <w:rPr>
          <w:rFonts w:hint="eastAsia"/>
          <w:sz w:val="24"/>
          <w:lang w:val="en-US" w:eastAsia="zh-CN"/>
        </w:rPr>
        <w:t>通过</w:t>
      </w:r>
      <w:r>
        <w:rPr>
          <w:rFonts w:hint="eastAsia"/>
          <w:sz w:val="24"/>
        </w:rPr>
        <w:t>“消息”或教师发布的途径</w:t>
      </w:r>
      <w:bookmarkStart w:id="1" w:name="_GoBack"/>
      <w:bookmarkEnd w:id="1"/>
      <w:r>
        <w:rPr>
          <w:rFonts w:hint="eastAsia"/>
          <w:sz w:val="24"/>
        </w:rPr>
        <w:t>进入直播界面，可以观看实时直播并进行</w:t>
      </w:r>
      <w:r>
        <w:rPr>
          <w:rFonts w:hint="eastAsia"/>
          <w:b/>
          <w:sz w:val="24"/>
        </w:rPr>
        <w:t>互动、提问</w:t>
      </w:r>
      <w:r>
        <w:rPr>
          <w:rFonts w:hint="eastAsia"/>
          <w:sz w:val="24"/>
        </w:rPr>
        <w:t>，如果直播已结束，学生也可回看直播内容，如果点开直播提示“此直播不支持回看”，说明老师未设置允许回看。</w:t>
      </w:r>
    </w:p>
    <w:p>
      <w:pPr>
        <w:ind w:firstLine="420" w:firstLineChars="200"/>
        <w:jc w:val="left"/>
        <w:rPr>
          <w:sz w:val="24"/>
        </w:rPr>
      </w:pPr>
      <w:r>
        <w:drawing>
          <wp:inline distT="0" distB="0" distL="0" distR="0">
            <wp:extent cx="5274310" cy="3079115"/>
            <wp:effectExtent l="0" t="0" r="889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>
        <w:t xml:space="preserve"> 移动端</w:t>
      </w:r>
      <w:r>
        <w:rPr>
          <w:rFonts w:hint="eastAsia"/>
        </w:rPr>
        <w:t>直播学习</w:t>
      </w:r>
    </w:p>
    <w:p>
      <w:pPr>
        <w:jc w:val="left"/>
        <w:outlineLvl w:val="1"/>
        <w:rPr>
          <w:b/>
          <w:sz w:val="24"/>
        </w:rPr>
      </w:pPr>
      <w:r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  <w:lang w:val="en-US" w:eastAsia="zh-CN"/>
        </w:rPr>
        <w:t>二</w:t>
      </w:r>
      <w:r>
        <w:rPr>
          <w:rFonts w:hint="eastAsia"/>
          <w:b/>
          <w:sz w:val="24"/>
        </w:rPr>
        <w:t>：同步课堂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>
      <w:pPr>
        <w:pStyle w:val="6"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电脑端使用方式</w:t>
      </w:r>
      <w:r>
        <w:rPr>
          <w:rFonts w:hint="eastAsia"/>
          <w:sz w:val="24"/>
        </w:rPr>
        <w:t>：打开教师提供的电脑端网址，可同步听到教师的授课PPT+讲课声音。</w:t>
      </w:r>
    </w:p>
    <w:p>
      <w:pPr>
        <w:jc w:val="center"/>
      </w:pPr>
      <w:r>
        <w:rPr>
          <w:sz w:val="24"/>
        </w:rPr>
        <w:drawing>
          <wp:inline distT="0" distB="0" distL="0" distR="0">
            <wp:extent cx="5274310" cy="2596515"/>
            <wp:effectExtent l="9525" t="9525" r="12065" b="1016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12 </w:t>
      </w:r>
      <w:r>
        <w:rPr>
          <w:rFonts w:hint="eastAsia"/>
        </w:rPr>
        <w:t>输入同步课堂网址</w:t>
      </w:r>
    </w:p>
    <w:p>
      <w:pPr>
        <w:jc w:val="center"/>
      </w:pP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32823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进入同步课堂学习</w:t>
      </w:r>
    </w:p>
    <w:p>
      <w:pPr>
        <w:pStyle w:val="6"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移动端使用方式</w:t>
      </w:r>
      <w:r>
        <w:rPr>
          <w:rFonts w:hint="eastAsia"/>
          <w:sz w:val="24"/>
        </w:rPr>
        <w:t>：在学习通首页输入教师提供的同步课堂</w:t>
      </w:r>
      <w:r>
        <w:rPr>
          <w:rFonts w:hint="eastAsia"/>
          <w:b/>
          <w:sz w:val="24"/>
        </w:rPr>
        <w:t>邀请码</w:t>
      </w:r>
      <w:r>
        <w:rPr>
          <w:rFonts w:hint="eastAsia"/>
          <w:sz w:val="24"/>
        </w:rPr>
        <w:t>，进入同步课堂，即可同步听到教师的授课内容的PPT+讲课声音。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3118485"/>
            <wp:effectExtent l="0" t="0" r="889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>
        <w:t xml:space="preserve"> 移动端</w:t>
      </w:r>
      <w:r>
        <w:rPr>
          <w:rFonts w:hint="eastAsia"/>
        </w:rPr>
        <w:t>同步课堂学习</w:t>
      </w:r>
    </w:p>
    <w:p>
      <w:pPr>
        <w:jc w:val="left"/>
        <w:outlineLvl w:val="1"/>
        <w:rPr>
          <w:b/>
          <w:sz w:val="24"/>
        </w:rPr>
      </w:pPr>
      <w:r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  <w:lang w:val="en-US" w:eastAsia="zh-CN"/>
        </w:rPr>
        <w:t>三</w:t>
      </w:r>
      <w:r>
        <w:rPr>
          <w:rFonts w:hint="eastAsia"/>
          <w:b/>
          <w:sz w:val="24"/>
        </w:rPr>
        <w:t>：观看速课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学生可通过学习通中的“消息”、其他老师发送的途径查看速课，如图所示，点击速课，横屏观看老师录制的语音+图文内容。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3079750"/>
            <wp:effectExtent l="0" t="0" r="889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移动端学习速课</w:t>
      </w:r>
    </w:p>
    <w:p>
      <w:pPr>
        <w:jc w:val="left"/>
        <w:outlineLvl w:val="1"/>
        <w:rPr>
          <w:sz w:val="24"/>
        </w:rPr>
      </w:pPr>
      <w:r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  <w:lang w:val="en-US" w:eastAsia="zh-CN"/>
        </w:rPr>
        <w:t>四</w:t>
      </w:r>
      <w:r>
        <w:rPr>
          <w:rFonts w:hint="eastAsia"/>
          <w:sz w:val="24"/>
        </w:rPr>
        <w:t>：线上学习</w:t>
      </w:r>
    </w:p>
    <w:p>
      <w:pPr>
        <w:pStyle w:val="6"/>
        <w:numPr>
          <w:ilvl w:val="0"/>
          <w:numId w:val="5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>
      <w:pPr>
        <w:pStyle w:val="6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打开学校网络教学平台网址，点击“登录”按钮。</w:t>
      </w:r>
    </w:p>
    <w:p>
      <w:pPr>
        <w:jc w:val="center"/>
        <w:rPr>
          <w:sz w:val="24"/>
        </w:rPr>
      </w:pPr>
      <w:r>
        <w:rPr>
          <w:rFonts w:ascii="等线" w:hAnsi="等线" w:eastAsia="等线" w:cs="宋体"/>
          <w:color w:val="000000"/>
          <w:kern w:val="0"/>
          <w:sz w:val="24"/>
          <w:szCs w:val="24"/>
          <w:lang w:bidi="ar"/>
        </w:rPr>
        <w:drawing>
          <wp:inline distT="0" distB="0" distL="0" distR="0">
            <wp:extent cx="6188710" cy="3058160"/>
            <wp:effectExtent l="19050" t="19050" r="21590" b="279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2955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587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</w:pPr>
      <w:r>
        <w:rPr>
          <w:rFonts w:hint="eastAsia"/>
        </w:rPr>
        <w:t>图3</w:t>
      </w:r>
      <w:r>
        <w:t xml:space="preserve"> </w:t>
      </w:r>
      <w:r>
        <w:rPr>
          <w:rFonts w:hint="eastAsia"/>
        </w:rPr>
        <w:t>打开学校网络教学平台进行登录</w:t>
      </w:r>
    </w:p>
    <w:p>
      <w:pPr>
        <w:pStyle w:val="6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输入自己的帐号和密码进行登录。</w:t>
      </w:r>
    </w:p>
    <w:p>
      <w:pPr>
        <w:jc w:val="center"/>
      </w:pPr>
      <w:r>
        <w:drawing>
          <wp:inline distT="0" distB="0" distL="0" distR="0">
            <wp:extent cx="5124450" cy="2876550"/>
            <wp:effectExtent l="19050" t="19050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131" cy="28817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360" w:firstLine="0" w:firstLineChars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输入帐号密码进行登录</w:t>
      </w:r>
    </w:p>
    <w:p>
      <w:pPr>
        <w:pStyle w:val="6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登录后可点击进入“学习空间”进行学习。</w:t>
      </w:r>
    </w:p>
    <w:p>
      <w:pPr>
        <w:jc w:val="left"/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2357755</wp:posOffset>
                </wp:positionV>
                <wp:extent cx="1149985" cy="61849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894" cy="618189"/>
                          <a:chOff x="4859773" y="1810386"/>
                          <a:chExt cx="1397072" cy="659242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9773" y="1810386"/>
                            <a:ext cx="1397072" cy="36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5037043" y="2348605"/>
                            <a:ext cx="141194" cy="121023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2pt;margin-top:185.65pt;height:48.7pt;width:90.55pt;z-index:251658240;mso-width-relative:page;mso-height-relative:page;" coordorigin="4859773,1810386" coordsize="1397072,659242" o:gfxdata="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">
                <o:lock v:ext="edit" aspectratio="f"/>
                <v:shape id="_x0000_s1026" o:spid="_x0000_s1026" o:spt="75" type="#_x0000_t75" style="position:absolute;left:4859773;top:1810386;height:368319;width:1397072;" filled="f" o:preferrelative="t" stroked="f" coordsize="21600,21600" o:gfxdata="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ZF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rect id="_x0000_s1026" o:spid="_x0000_s1026" o:spt="1" style="position:absolute;left:5037043;top:2348605;height:121023;width:141194;v-text-anchor:middle;" fillcolor="#F3F3F3" filled="t" stroked="f" coordsize="21600,21600" o:gfxdata="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Ue+M7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等线" w:hAnsi="等线" w:eastAsia="等线" w:cs="宋体"/>
          <w:color w:val="000000"/>
          <w:kern w:val="0"/>
          <w:sz w:val="24"/>
          <w:szCs w:val="24"/>
          <w:lang w:bidi="ar"/>
        </w:rPr>
        <w:drawing>
          <wp:inline distT="0" distB="0" distL="0" distR="0">
            <wp:extent cx="6188710" cy="3058160"/>
            <wp:effectExtent l="19050" t="19050" r="21590" b="279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2955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58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jc w:val="center"/>
      </w:pPr>
      <w:r>
        <w:rPr>
          <w:rFonts w:hint="eastAsia"/>
        </w:rPr>
        <w:t>图5</w:t>
      </w:r>
      <w:r>
        <w:t xml:space="preserve"> </w:t>
      </w:r>
      <w:r>
        <w:rPr>
          <w:rFonts w:hint="eastAsia"/>
        </w:rPr>
        <w:t>点击进入学习空间</w:t>
      </w:r>
    </w:p>
    <w:p>
      <w:pPr>
        <w:pStyle w:val="6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>
      <w:pPr>
        <w:pStyle w:val="6"/>
        <w:ind w:firstLine="0" w:firstLineChars="0"/>
        <w:jc w:val="center"/>
      </w:pPr>
      <w:r>
        <w:drawing>
          <wp:inline distT="0" distB="0" distL="0" distR="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>
      <w:pPr>
        <w:pStyle w:val="6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  <w:r>
        <w:t xml:space="preserve"> </w:t>
      </w:r>
      <w:r>
        <w:rPr>
          <w:rFonts w:hint="eastAsia"/>
        </w:rPr>
        <w:t>进行课程学习</w:t>
      </w:r>
    </w:p>
    <w:p>
      <w:pPr>
        <w:pStyle w:val="6"/>
        <w:numPr>
          <w:ilvl w:val="0"/>
          <w:numId w:val="5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>
      <w:pPr>
        <w:pStyle w:val="6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</w:p>
    <w:p>
      <w:pPr>
        <w:pStyle w:val="6"/>
        <w:jc w:val="left"/>
        <w:rPr>
          <w:sz w:val="24"/>
        </w:rPr>
      </w:pPr>
      <w: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>
      <w:pPr>
        <w:ind w:firstLine="480" w:firstLineChars="200"/>
        <w:jc w:val="left"/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>
      <w:pPr>
        <w:ind w:firstLine="420" w:firstLineChars="200"/>
        <w:jc w:val="center"/>
        <w:rPr>
          <w:sz w:val="24"/>
        </w:rPr>
      </w:pPr>
      <w:r>
        <w:t xml:space="preserve"> </w:t>
      </w:r>
      <w: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>
      <w:pPr>
        <w:ind w:firstLine="480" w:firstLineChars="200"/>
        <w:jc w:val="left"/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</w:p>
    <w:p>
      <w:pPr>
        <w:ind w:firstLine="420" w:firstLineChars="200"/>
        <w:jc w:val="center"/>
        <w:rPr>
          <w:sz w:val="24"/>
        </w:rPr>
      </w:pPr>
      <w: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移动端学习记录及课堂笔记</w:t>
      </w:r>
    </w:p>
    <w:p>
      <w:pPr>
        <w:jc w:val="left"/>
        <w:outlineLvl w:val="0"/>
        <w:rPr>
          <w:b/>
          <w:sz w:val="24"/>
        </w:rPr>
      </w:pPr>
      <w:r>
        <w:rPr>
          <w:rFonts w:hint="eastAsia"/>
          <w:b/>
          <w:sz w:val="24"/>
        </w:rPr>
        <w:t>帮助：</w:t>
      </w:r>
    </w:p>
    <w:p>
      <w:pPr>
        <w:adjustRightInd w:val="0"/>
        <w:snapToGrid w:val="0"/>
        <w:spacing w:line="360" w:lineRule="auto"/>
        <w:ind w:left="420" w:firstLine="420" w:firstLineChars="200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同学们，在学习或使用的过程中，平台提供多渠道的问题解决途径，如果遇到问题及时咨询课程助教或者拨打客服电话，咨询在线客服。</w:t>
      </w:r>
    </w:p>
    <w:p>
      <w:pPr>
        <w:adjustRightInd w:val="0"/>
        <w:snapToGrid w:val="0"/>
        <w:spacing w:line="360" w:lineRule="auto"/>
        <w:ind w:left="420" w:firstLine="420" w:firstLineChars="200"/>
        <w:jc w:val="left"/>
        <w:rPr>
          <w:rFonts w:ascii="等线" w:hAnsi="等线" w:eastAsia="等线" w:cs="宋体"/>
          <w:color w:val="000000"/>
          <w:kern w:val="0"/>
          <w:szCs w:val="21"/>
          <w:lang w:bidi="ar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客服电话：4006999516</w:t>
      </w:r>
    </w:p>
    <w:p>
      <w:pPr>
        <w:adjustRightInd w:val="0"/>
        <w:snapToGrid w:val="0"/>
        <w:spacing w:line="360" w:lineRule="auto"/>
        <w:ind w:left="420" w:firstLine="420" w:firstLineChars="200"/>
        <w:jc w:val="left"/>
        <w:rPr>
          <w:sz w:val="24"/>
          <w:szCs w:val="28"/>
        </w:rPr>
      </w:pP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 xml:space="preserve">手机端在线客服： </w:t>
      </w:r>
      <w:r>
        <w:rPr>
          <w:rFonts w:ascii="等线" w:hAnsi="等线" w:eastAsia="等线" w:cs="宋体"/>
          <w:color w:val="000000"/>
          <w:kern w:val="0"/>
          <w:szCs w:val="21"/>
          <w:lang w:bidi="ar"/>
        </w:rPr>
        <w:t xml:space="preserve">        </w:t>
      </w:r>
      <w:r>
        <w:rPr>
          <w:rFonts w:hint="eastAsia" w:ascii="等线" w:hAnsi="等线" w:eastAsia="等线" w:cs="宋体"/>
          <w:color w:val="000000"/>
          <w:kern w:val="0"/>
          <w:szCs w:val="21"/>
          <w:lang w:bidi="ar"/>
        </w:rPr>
        <w:t>电脑端在线客服</w:t>
      </w:r>
      <w:r>
        <w:rPr>
          <w:rFonts w:hint="eastAsia"/>
          <w:sz w:val="24"/>
          <w:szCs w:val="28"/>
        </w:rPr>
        <w:t>：</w:t>
      </w:r>
    </w:p>
    <w:p>
      <w:pPr>
        <w:adjustRightInd w:val="0"/>
        <w:snapToGrid w:val="0"/>
        <w:ind w:firstLine="480" w:firstLineChars="200"/>
        <w:rPr>
          <w:sz w:val="24"/>
          <w:szCs w:val="28"/>
        </w:rPr>
      </w:pPr>
      <w:r>
        <w:rPr>
          <w:sz w:val="24"/>
          <w:szCs w:val="28"/>
        </w:rPr>
        <w:drawing>
          <wp:inline distT="0" distB="0" distL="0" distR="0">
            <wp:extent cx="1730375" cy="2180590"/>
            <wp:effectExtent l="0" t="0" r="3175" b="0"/>
            <wp:docPr id="10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4"/>
                    <a:stretch>
                      <a:fillRect/>
                    </a:stretch>
                  </pic:blipFill>
                  <pic:spPr>
                    <a:xfrm>
                      <a:off x="0" y="0"/>
                      <a:ext cx="1758834" cy="221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 </w:t>
      </w:r>
      <w:r>
        <w:drawing>
          <wp:inline distT="0" distB="0" distL="0" distR="0">
            <wp:extent cx="2898775" cy="22415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rcRect l="21042" t="17015"/>
                    <a:stretch>
                      <a:fillRect/>
                    </a:stretch>
                  </pic:blipFill>
                  <pic:spPr>
                    <a:xfrm>
                      <a:off x="0" y="0"/>
                      <a:ext cx="2902473" cy="22443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480" w:firstLineChars="200"/>
        <w:rPr>
          <w:sz w:val="24"/>
          <w:szCs w:val="28"/>
        </w:rPr>
      </w:pPr>
    </w:p>
    <w:p>
      <w:pPr>
        <w:adjustRightInd w:val="0"/>
        <w:snapToGrid w:val="0"/>
        <w:ind w:firstLine="480" w:firstLineChars="200"/>
        <w:rPr>
          <w:sz w:val="24"/>
          <w:szCs w:val="28"/>
        </w:rPr>
      </w:pPr>
      <w:r>
        <w:rPr>
          <w:rFonts w:hint="eastAsia"/>
          <w:sz w:val="24"/>
          <w:szCs w:val="28"/>
        </w:rPr>
        <w:t>祝同学们学习愉快！</w:t>
      </w:r>
    </w:p>
    <w:p>
      <w:pPr>
        <w:jc w:val="left"/>
        <w:outlineLvl w:val="0"/>
        <w:rPr>
          <w:bCs/>
          <w:sz w:val="24"/>
        </w:rPr>
      </w:pP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-690245</wp:posOffset>
              </wp:positionH>
              <wp:positionV relativeFrom="paragraph">
                <wp:posOffset>-182245</wp:posOffset>
              </wp:positionV>
              <wp:extent cx="692785" cy="189230"/>
              <wp:effectExtent l="0" t="0" r="0" b="127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590" cy="18939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54.35pt;margin-top:-14.35pt;height:14.9pt;width:54.55pt;z-index:251661312;v-text-anchor:middle;mso-width-relative:page;mso-height-relative:page;" fillcolor="#4472C4 [3204]" filled="t" stroked="f" coordsize="21600,21600" o:gfxdata="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R49VDXAAAABwEAAA8A&#10;AAAAAAAAAQAgAAAAIgAAAGRycy9kb3ducmV2LnhtbFBLAQIUABQAAAAIAIdO4kCNv8+4UQIAAHwE&#10;AAAOAAAAAAAAAAEAIAAAACYBAABkcnMvZTJvRG9jLnhtbFBLBQYAAAAABgAGAFkBAADpBQAAAAA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0160"/>
              <wp:wrapNone/>
              <wp:docPr id="218" name="文本框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sdt>
                            <w:sdtPr>
                              <w:alias w:val="标题"/>
                              <w:id w:val="78679243"/>
            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>
                                <w:t>湖北</w:t>
                              </w:r>
                              <w:r>
                                <w:rPr>
                                  <w:rFonts w:hint="eastAsia"/>
                                </w:rPr>
                                <w:t>美术学院学生在线学习操作指南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6" o:spid="_x0000_s1026" o:spt="202" type="#_x0000_t202" style="position:absolute;left:0pt;margin-left:54pt;margin-top:28.5pt;height:13.45pt;width:468pt;mso-position-horizontal-relative:page;mso-position-vertical-relative:page;z-index:251660288;v-text-anchor:middle;mso-width-relative:margin;mso-height-relative:page;mso-width-percent:1000;" filled="f" stroked="f" coordsize="21600,21600" o:allowincell="f" o:gfxdata="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gro97UAAAABAEAAA8AAAAAAAAAAQAgAAAAIgAAAGRycy9kb3ducmV2LnhtbFBL&#10;AQIUABQAAAAIAIdO4kAVQzp6+gEAAMUDAAAOAAAAAAAAAAEAIAAAACMBAABkcnMvZTJvRG9jLnht&#10;bFBLBQYAAAAABgAGAFkBAACPBQAAAAA=&#10;">
              <v:fill on="f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>
                    <w:sdt>
                      <w:sdtPr>
                        <w:alias w:val="标题"/>
                        <w:id w:val="78679243"/>
      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r>
                          <w:t>湖北</w:t>
                        </w:r>
                        <w:r>
                          <w:rPr>
                            <w:rFonts w:hint="eastAsia"/>
                          </w:rPr>
                          <w:t>美术学院学生在线学习操作指南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219" name="文本框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FFFFFF" w:themeColor="background1"/>
                              <w:shd w:val="clear" w:color="auto" w:fill="2F5496" w:themeFill="accent1" w:themeFillShade="BF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shd w:val="clear" w:color="auto" w:fill="2F5496" w:themeFill="accent1" w:themeFillShade="BF"/>
                            </w:rPr>
                            <w:fldChar w:fldCharType="begin"/>
                          </w:r>
                          <w:r>
                            <w:rPr>
                              <w:shd w:val="clear" w:color="auto" w:fill="2F5496" w:themeFill="accent1" w:themeFillShade="BF"/>
                            </w:rPr>
                            <w:instrText xml:space="preserve">PAGE   \* MERGEFORMAT</w:instrText>
                          </w:r>
                          <w:r>
                            <w:rPr>
                              <w:shd w:val="clear" w:color="auto" w:fill="2F5496" w:themeFill="accent1" w:themeFillShade="BF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hd w:val="clear" w:color="auto" w:fill="2F5496" w:themeFill="accent1" w:themeFillShade="BF"/>
                              <w:lang w:val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hd w:val="clear" w:color="auto" w:fill="2F5496" w:themeFill="accent1" w:themeFillShade="BF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6" o:spid="_x0000_s1026" o:spt="202" type="#_x0000_t202" style="position:absolute;left:0pt;margin-left:0pt;margin-top:28.9pt;height:13.45pt;width:72pt;mso-position-horizontal-relative:page;mso-position-vertical-relative:page;z-index:251659264;v-text-anchor:middle;mso-width-relative:left-margin-area;mso-height-relative:page;mso-width-percent:1000;" fillcolor="#A9D18E [1945]" filled="t" stroked="f" coordsize="21600,21600" o:allowincell="f" o:gfxdata="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P&#10;3ilH1AAAAAQBAAAPAAAAAAAAAAEAIAAAACIAAABkcnMvZG93bnJldi54bWxQSwECFAAUAAAACACH&#10;TuJAiO3kOSgCAAAmBAAADgAAAAAAAAABACAAAAAjAQAAZHJzL2Uyb0RvYy54bWxQSwUGAAAAAAYA&#10;BgBZAQAAvQUAAAAA&#10;">
              <v:fill on="t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>
                    <w:pPr>
                      <w:jc w:val="right"/>
                      <w:rPr>
                        <w:color w:val="FFFFFF" w:themeColor="background1"/>
                        <w:shd w:val="clear" w:color="auto" w:fill="2F5496" w:themeFill="accent1" w:themeFillShade="BF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shd w:val="clear" w:color="auto" w:fill="2F5496" w:themeFill="accent1" w:themeFillShade="BF"/>
                      </w:rPr>
                      <w:fldChar w:fldCharType="begin"/>
                    </w:r>
                    <w:r>
                      <w:rPr>
                        <w:shd w:val="clear" w:color="auto" w:fill="2F5496" w:themeFill="accent1" w:themeFillShade="BF"/>
                      </w:rPr>
                      <w:instrText xml:space="preserve">PAGE   \* MERGEFORMAT</w:instrText>
                    </w:r>
                    <w:r>
                      <w:rPr>
                        <w:shd w:val="clear" w:color="auto" w:fill="2F5496" w:themeFill="accent1" w:themeFillShade="BF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hd w:val="clear" w:color="auto" w:fill="2F5496" w:themeFill="accent1" w:themeFillShade="BF"/>
                        <w:lang w:val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</w:t>
                    </w:r>
                    <w:r>
                      <w:rPr>
                        <w:color w:val="FFFFFF" w:themeColor="background1"/>
                        <w:shd w:val="clear" w:color="auto" w:fill="2F5496" w:themeFill="accent1" w:themeFillShade="BF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0609"/>
    <w:multiLevelType w:val="multilevel"/>
    <w:tmpl w:val="4DD4060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multilevel"/>
    <w:tmpl w:val="68DA40AA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F85D8F"/>
    <w:multiLevelType w:val="multilevel"/>
    <w:tmpl w:val="72F85D8F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9950913"/>
    <w:multiLevelType w:val="multilevel"/>
    <w:tmpl w:val="79950913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FE95BA8"/>
    <w:multiLevelType w:val="multilevel"/>
    <w:tmpl w:val="7FE95BA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F3"/>
    <w:rsid w:val="00002F54"/>
    <w:rsid w:val="00007FC3"/>
    <w:rsid w:val="00017C34"/>
    <w:rsid w:val="000320D9"/>
    <w:rsid w:val="000C2D09"/>
    <w:rsid w:val="000E13E0"/>
    <w:rsid w:val="001106CA"/>
    <w:rsid w:val="001321F9"/>
    <w:rsid w:val="00151D64"/>
    <w:rsid w:val="00205D88"/>
    <w:rsid w:val="0030517C"/>
    <w:rsid w:val="00326C89"/>
    <w:rsid w:val="003A540B"/>
    <w:rsid w:val="003B0B8B"/>
    <w:rsid w:val="005225A6"/>
    <w:rsid w:val="005638E1"/>
    <w:rsid w:val="0056646B"/>
    <w:rsid w:val="005674BD"/>
    <w:rsid w:val="00571EB8"/>
    <w:rsid w:val="005D5E20"/>
    <w:rsid w:val="00651161"/>
    <w:rsid w:val="006C196F"/>
    <w:rsid w:val="007A045A"/>
    <w:rsid w:val="007C5142"/>
    <w:rsid w:val="008F4DE8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619D9"/>
    <w:rsid w:val="00B7488A"/>
    <w:rsid w:val="00B76CCD"/>
    <w:rsid w:val="00BA23AB"/>
    <w:rsid w:val="00C21638"/>
    <w:rsid w:val="00C56C98"/>
    <w:rsid w:val="00CB1557"/>
    <w:rsid w:val="00CD023B"/>
    <w:rsid w:val="00CD071E"/>
    <w:rsid w:val="00CE1675"/>
    <w:rsid w:val="00CF632F"/>
    <w:rsid w:val="00D444A6"/>
    <w:rsid w:val="00DD292C"/>
    <w:rsid w:val="00E3708D"/>
    <w:rsid w:val="00E372F6"/>
    <w:rsid w:val="00EC2B8F"/>
    <w:rsid w:val="00F5468B"/>
    <w:rsid w:val="00F56E71"/>
    <w:rsid w:val="00FA23E0"/>
    <w:rsid w:val="09561721"/>
    <w:rsid w:val="422947E6"/>
    <w:rsid w:val="5970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295</Words>
  <Characters>1686</Characters>
  <Lines>14</Lines>
  <Paragraphs>3</Paragraphs>
  <TotalTime>5</TotalTime>
  <ScaleCrop>false</ScaleCrop>
  <LinksUpToDate>false</LinksUpToDate>
  <CharactersWithSpaces>1978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123</cp:lastModifiedBy>
  <dcterms:modified xsi:type="dcterms:W3CDTF">2020-02-14T04:15:42Z</dcterms:modified>
  <dc:title>湖北美术学院学生在线学习操作指南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