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80" w:rsidRPr="00BB6E80" w:rsidRDefault="00BB6E80" w:rsidP="00BB6E80">
      <w:pPr>
        <w:rPr>
          <w:rFonts w:ascii="仿宋" w:eastAsia="仿宋" w:hAnsi="仿宋" w:hint="eastAsia"/>
          <w:sz w:val="32"/>
          <w:szCs w:val="32"/>
        </w:rPr>
      </w:pPr>
      <w:r w:rsidRPr="00BB6E80">
        <w:rPr>
          <w:rFonts w:ascii="仿宋" w:eastAsia="仿宋" w:hAnsi="仿宋" w:hint="eastAsia"/>
          <w:sz w:val="32"/>
          <w:szCs w:val="32"/>
        </w:rPr>
        <w:t>附件一：</w:t>
      </w:r>
    </w:p>
    <w:p w:rsidR="003819BF" w:rsidRPr="00BB6E80" w:rsidRDefault="00B47A4F" w:rsidP="003819B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BB6E80">
        <w:rPr>
          <w:rFonts w:ascii="方正小标宋简体" w:eastAsia="方正小标宋简体" w:hint="eastAsia"/>
          <w:sz w:val="32"/>
          <w:szCs w:val="32"/>
        </w:rPr>
        <w:t>2013-2015年通过教学工作委员会评审</w:t>
      </w:r>
    </w:p>
    <w:p w:rsidR="00FC281A" w:rsidRPr="00BB6E80" w:rsidRDefault="003B5F35" w:rsidP="003819BF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立项</w:t>
      </w:r>
      <w:r w:rsidR="00B47A4F" w:rsidRPr="00BB6E80">
        <w:rPr>
          <w:rFonts w:ascii="方正小标宋简体" w:eastAsia="方正小标宋简体" w:hint="eastAsia"/>
          <w:sz w:val="32"/>
          <w:szCs w:val="32"/>
        </w:rPr>
        <w:t>资助</w:t>
      </w:r>
      <w:r w:rsidRPr="00BB6E80">
        <w:rPr>
          <w:rFonts w:ascii="方正小标宋简体" w:eastAsia="方正小标宋简体" w:hint="eastAsia"/>
          <w:sz w:val="32"/>
          <w:szCs w:val="32"/>
        </w:rPr>
        <w:t>教材</w:t>
      </w:r>
      <w:r w:rsidR="00B47A4F" w:rsidRPr="00BB6E80">
        <w:rPr>
          <w:rFonts w:ascii="方正小标宋简体" w:eastAsia="方正小标宋简体" w:hint="eastAsia"/>
          <w:sz w:val="32"/>
          <w:szCs w:val="32"/>
        </w:rPr>
        <w:t>项目</w:t>
      </w:r>
      <w:r w:rsidR="003819BF" w:rsidRPr="00BB6E80">
        <w:rPr>
          <w:rFonts w:ascii="方正小标宋简体" w:eastAsia="方正小标宋简体" w:hint="eastAsia"/>
          <w:sz w:val="32"/>
          <w:szCs w:val="32"/>
        </w:rPr>
        <w:t>汇总表</w:t>
      </w:r>
    </w:p>
    <w:tbl>
      <w:tblPr>
        <w:tblW w:w="6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3603"/>
        <w:gridCol w:w="1544"/>
        <w:gridCol w:w="1132"/>
        <w:gridCol w:w="1132"/>
        <w:gridCol w:w="2059"/>
      </w:tblGrid>
      <w:tr w:rsidR="00B47A4F" w:rsidRPr="00C905F6" w:rsidTr="003819BF">
        <w:trPr>
          <w:trHeight w:val="1293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7A4F" w:rsidRPr="003819BF" w:rsidRDefault="00B47A4F" w:rsidP="003819BF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序号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7A4F" w:rsidRP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申请立项教材名称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7A4F" w:rsidRP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主编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</w:t>
            </w:r>
          </w:p>
          <w:p w:rsidR="00B47A4F" w:rsidRP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7A4F" w:rsidRP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47A4F" w:rsidRPr="003819BF" w:rsidRDefault="003819B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  <w:r w:rsidR="00B47A4F"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所属</w:t>
            </w:r>
          </w:p>
          <w:p w:rsidR="00B47A4F" w:rsidRPr="003819BF" w:rsidRDefault="00B47A4F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819B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教学单位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《美学导论》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刘茂平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美术学系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原创绘本书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母贝旎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版画</w:t>
            </w:r>
            <w:r w:rsidR="0058082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影视动画视听语言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动画</w:t>
            </w:r>
            <w:r w:rsidR="0058082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《动画实验语言形态》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叶佑天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动画学院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《电影分析与制作导论》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金虎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动画学院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服装品牌策划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胡丽莎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服装</w:t>
            </w:r>
            <w:r w:rsidR="0058082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计算机辅助工业产品设计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李和森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工业设计</w:t>
            </w:r>
            <w:r w:rsidR="0058082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展示道具设计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龚乾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工业设计</w:t>
            </w:r>
            <w:r w:rsidR="0058082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《感性工学设计》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罗丽弦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《产品概念设计草图表现技法》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李和森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《品牌形象空间设计》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贺诚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《大学体育健康教程》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曾宪刚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公共课部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大学计算机基础与计算思维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赵锋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公共课部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C85EF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基础课部系列教材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基础课部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8082A" w:rsidP="0058082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视觉艺术基础</w:t>
            </w:r>
            <w:r w:rsidR="005326D9"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《汉字字体设计原理》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李海平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《实用新型包装设计》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冯学伟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《品牌形象设计》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王灵毅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设计系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《写实油画》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徐文涛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油画系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《表现主义油画》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李建平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油画系</w:t>
            </w:r>
          </w:p>
        </w:tc>
      </w:tr>
      <w:tr w:rsidR="005326D9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B13313" w:rsidP="005326D9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《从临摹到写生创作》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张导曦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26D9" w:rsidRPr="005326D9" w:rsidRDefault="005326D9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中国画系</w:t>
            </w:r>
          </w:p>
        </w:tc>
      </w:tr>
      <w:tr w:rsidR="00E95982" w:rsidRPr="005326D9" w:rsidTr="005326D9">
        <w:trPr>
          <w:trHeight w:val="397"/>
          <w:jc w:val="center"/>
        </w:trPr>
        <w:tc>
          <w:tcPr>
            <w:tcW w:w="2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widowControl/>
              <w:wordWrap w:val="0"/>
              <w:spacing w:before="100" w:beforeAutospacing="1" w:after="100" w:afterAutospacing="1"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B133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书法篆刻</w:t>
            </w: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133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周赞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1331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5982" w:rsidRPr="005326D9" w:rsidRDefault="00E95982" w:rsidP="007769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326D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中国画系</w:t>
            </w:r>
          </w:p>
        </w:tc>
      </w:tr>
    </w:tbl>
    <w:p w:rsidR="00B47A4F" w:rsidRPr="00B47A4F" w:rsidRDefault="00B47A4F">
      <w:pPr>
        <w:rPr>
          <w:sz w:val="32"/>
          <w:szCs w:val="32"/>
        </w:rPr>
      </w:pPr>
    </w:p>
    <w:sectPr w:rsidR="00B47A4F" w:rsidRPr="00B47A4F" w:rsidSect="00FC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74" w:rsidRDefault="00446874" w:rsidP="00BB6E80">
      <w:r>
        <w:separator/>
      </w:r>
    </w:p>
  </w:endnote>
  <w:endnote w:type="continuationSeparator" w:id="0">
    <w:p w:rsidR="00446874" w:rsidRDefault="00446874" w:rsidP="00B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74" w:rsidRDefault="00446874" w:rsidP="00BB6E80">
      <w:r>
        <w:separator/>
      </w:r>
    </w:p>
  </w:footnote>
  <w:footnote w:type="continuationSeparator" w:id="0">
    <w:p w:rsidR="00446874" w:rsidRDefault="00446874" w:rsidP="00BB6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A4F"/>
    <w:rsid w:val="003819BF"/>
    <w:rsid w:val="003B5F35"/>
    <w:rsid w:val="00446874"/>
    <w:rsid w:val="005326D9"/>
    <w:rsid w:val="0058082A"/>
    <w:rsid w:val="00B105DF"/>
    <w:rsid w:val="00B13313"/>
    <w:rsid w:val="00B47A4F"/>
    <w:rsid w:val="00BB6E80"/>
    <w:rsid w:val="00C85EFA"/>
    <w:rsid w:val="00E95982"/>
    <w:rsid w:val="00FC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E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2016-09-19T08:03:00Z</dcterms:created>
  <dcterms:modified xsi:type="dcterms:W3CDTF">2016-09-20T02:03:00Z</dcterms:modified>
</cp:coreProperties>
</file>